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D" w:rsidRPr="00832203" w:rsidRDefault="004610FA">
      <w:pPr>
        <w:rPr>
          <w:b/>
          <w:sz w:val="28"/>
          <w:szCs w:val="28"/>
        </w:rPr>
      </w:pPr>
      <w:r w:rsidRPr="00832203">
        <w:rPr>
          <w:b/>
          <w:sz w:val="28"/>
          <w:szCs w:val="28"/>
        </w:rPr>
        <w:t>Klimaskadesvikt – erstatning</w:t>
      </w:r>
    </w:p>
    <w:p w:rsidR="004610FA" w:rsidRDefault="004610FA">
      <w:r>
        <w:t>Erstatning kan gis til jord- og hagebruksforetak ved klimabetinget svikt i planteproduksjon.</w:t>
      </w:r>
    </w:p>
    <w:p w:rsidR="004610FA" w:rsidRDefault="004610FA">
      <w:r>
        <w:t>Det første du må gjøre er å melde fra om skaden til kommunen. Dette må gjøres så snart du er klar over at skade har skjedd eller kan oppstå. Det b</w:t>
      </w:r>
      <w:r w:rsidR="00832203">
        <w:t xml:space="preserve">lir ikke gitt erstatning til </w:t>
      </w:r>
      <w:r>
        <w:t xml:space="preserve">foretak som </w:t>
      </w:r>
      <w:r w:rsidR="00832203">
        <w:t xml:space="preserve">ikke har meldt skaden. Dette </w:t>
      </w:r>
      <w:r>
        <w:t>for at kommunen skal ha mulighet til å kontroller</w:t>
      </w:r>
      <w:r w:rsidR="00832203">
        <w:t>e</w:t>
      </w:r>
      <w:r>
        <w:t xml:space="preserve"> hva so</w:t>
      </w:r>
      <w:r w:rsidR="00832203">
        <w:t>m e</w:t>
      </w:r>
      <w:r>
        <w:t>r årsaken til skaden.</w:t>
      </w:r>
    </w:p>
    <w:p w:rsidR="00832203" w:rsidRDefault="00832203">
      <w:r w:rsidRPr="00832203">
        <w:rPr>
          <w:b/>
        </w:rPr>
        <w:t>Søknadsfrist for avlingssvikt er</w:t>
      </w:r>
      <w:bookmarkStart w:id="0" w:name="_GoBack"/>
      <w:bookmarkEnd w:id="0"/>
      <w:r w:rsidRPr="00832203">
        <w:rPr>
          <w:b/>
        </w:rPr>
        <w:t xml:space="preserve"> 31. oktober 2017.</w:t>
      </w:r>
      <w:r>
        <w:t xml:space="preserve"> Elektronisk søknad finner du </w:t>
      </w:r>
      <w:hyperlink r:id="rId5" w:history="1">
        <w:proofErr w:type="gramStart"/>
        <w:r w:rsidRPr="00832203">
          <w:rPr>
            <w:rStyle w:val="Hyperkobling"/>
          </w:rPr>
          <w:t>he</w:t>
        </w:r>
        <w:r w:rsidRPr="00832203">
          <w:rPr>
            <w:rStyle w:val="Hyperkobling"/>
          </w:rPr>
          <w:t>r</w:t>
        </w:r>
      </w:hyperlink>
      <w:r>
        <w:t xml:space="preserve"> .</w:t>
      </w:r>
      <w:proofErr w:type="gramEnd"/>
    </w:p>
    <w:p w:rsidR="00832203" w:rsidRDefault="00832203">
      <w:r>
        <w:t>Ta kontakt med oss dersom du trenger hjelp.</w:t>
      </w:r>
    </w:p>
    <w:p w:rsidR="00832203" w:rsidRDefault="00832203">
      <w:r>
        <w:t xml:space="preserve"> </w:t>
      </w:r>
    </w:p>
    <w:p w:rsidR="00832203" w:rsidRDefault="00832203"/>
    <w:sectPr w:rsidR="0083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A"/>
    <w:rsid w:val="004610FA"/>
    <w:rsid w:val="005408B6"/>
    <w:rsid w:val="00832203"/>
    <w:rsid w:val="008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220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32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220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3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tinn.no/no/Skjema-og-tjenester/Etater/Statens-landbruksforvaltning/Erstatningsordningene-i-landbru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Anda</dc:creator>
  <cp:lastModifiedBy>Mabel Anda</cp:lastModifiedBy>
  <cp:revision>1</cp:revision>
  <dcterms:created xsi:type="dcterms:W3CDTF">2017-10-18T12:37:00Z</dcterms:created>
  <dcterms:modified xsi:type="dcterms:W3CDTF">2017-10-18T12:58:00Z</dcterms:modified>
</cp:coreProperties>
</file>